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spacing w:after="0" w:lineRule="auto"/>
        <w:ind w:left="-15" w:firstLine="0"/>
        <w:rPr>
          <w:rFonts w:ascii="Trebuchet MS" w:cs="Trebuchet MS" w:eastAsia="Trebuchet MS" w:hAnsi="Trebuchet MS"/>
          <w:color w:val="275e81"/>
          <w:sz w:val="40"/>
          <w:szCs w:val="40"/>
        </w:rPr>
      </w:pPr>
      <w:bookmarkStart w:colFirst="0" w:colLast="0" w:name="_heading=h.wu5zmoi6ybe8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spacing w:after="0" w:lineRule="auto"/>
        <w:ind w:left="-15" w:firstLine="0"/>
        <w:rPr>
          <w:rFonts w:ascii="Trebuchet MS" w:cs="Trebuchet MS" w:eastAsia="Trebuchet MS" w:hAnsi="Trebuchet MS"/>
          <w:color w:val="053085"/>
          <w:sz w:val="40"/>
          <w:szCs w:val="40"/>
        </w:rPr>
      </w:pPr>
      <w:bookmarkStart w:colFirst="0" w:colLast="0" w:name="_heading=h.nu5riehxo5yl" w:id="1"/>
      <w:bookmarkEnd w:id="1"/>
      <w:r w:rsidDel="00000000" w:rsidR="00000000" w:rsidRPr="00000000">
        <w:rPr>
          <w:rFonts w:ascii="Trebuchet MS" w:cs="Trebuchet MS" w:eastAsia="Trebuchet MS" w:hAnsi="Trebuchet MS"/>
          <w:color w:val="275e81"/>
          <w:sz w:val="40"/>
          <w:szCs w:val="40"/>
          <w:rtl w:val="0"/>
        </w:rPr>
        <w:t xml:space="preserve">April 09, 2026 - CIPCA BOARD Meeting</w:t>
      </w:r>
      <w:r w:rsidDel="00000000" w:rsidR="00000000" w:rsidRPr="00000000">
        <w:rPr>
          <w:rFonts w:ascii="Trebuchet MS" w:cs="Trebuchet MS" w:eastAsia="Trebuchet MS" w:hAnsi="Trebuchet MS"/>
          <w:color w:val="053085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sz w:val="24"/>
          <w:szCs w:val="24"/>
        </w:rPr>
      </w:pPr>
      <w:bookmarkStart w:colFirst="0" w:colLast="0" w:name="_heading=h.4724za92btjw" w:id="2"/>
      <w:bookmarkEnd w:id="2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Participants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-15" w:firstLine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84.912376779846"/>
        <w:gridCol w:w="2750.0438116100763"/>
        <w:gridCol w:w="2750.0438116100763"/>
        <w:tblGridChange w:id="0">
          <w:tblGrid>
            <w:gridCol w:w="4384.912376779846"/>
            <w:gridCol w:w="2750.0438116100763"/>
            <w:gridCol w:w="2750.04381161007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color w:val="275e8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CIPCA Board Members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color w:val="275e8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Representative 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(Term Ends)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Attendance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shd w:fill="d9d2e9" w:val="clear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Chair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Ashley Hanel (2026)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Vice Chair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Natalie Acosta (2027)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 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Secretary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Dominic Rodarte (2027)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Treasurer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Heather Hurtado (2027)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Not Present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Communications Chair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Kirsten Alires (2026)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Education and Issues Chair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Nicolas flesche (2027)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Present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Newsletter Editor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Vacant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Guest Attendees: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ind w:left="-15" w:firstLine="0"/>
        <w:rPr>
          <w:rFonts w:ascii="Trebuchet MS" w:cs="Trebuchet MS" w:eastAsia="Trebuchet MS" w:hAnsi="Trebuchet MS"/>
          <w:sz w:val="20"/>
          <w:szCs w:val="20"/>
        </w:rPr>
        <w:sectPr>
          <w:headerReference r:id="rId7" w:type="default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heading=h.ii5ds4u0r8mh" w:id="3"/>
      <w:bookmarkEnd w:id="3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Meeting Agenda</w:t>
      </w:r>
    </w:p>
    <w:p w:rsidR="00000000" w:rsidDel="00000000" w:rsidP="00000000" w:rsidRDefault="00000000" w:rsidRPr="00000000" w14:paraId="00000025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15" w:tblpY="0"/>
        <w:tblW w:w="104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0"/>
        <w:gridCol w:w="7485"/>
        <w:gridCol w:w="1365"/>
        <w:gridCol w:w="930"/>
        <w:tblGridChange w:id="0">
          <w:tblGrid>
            <w:gridCol w:w="630"/>
            <w:gridCol w:w="7485"/>
            <w:gridCol w:w="1365"/>
            <w:gridCol w:w="9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Agenda Item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Speaker</w:t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Time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Call to Order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Seconded: Natalie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10:00</w:t>
            </w:r>
          </w:p>
        </w:tc>
      </w:tr>
      <w:tr>
        <w:trPr>
          <w:cantSplit w:val="0"/>
          <w:trHeight w:val="1363.359375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Roll Call:  </w:t>
            </w: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(Fun Question of the Day) What’s the most creative excuse you’ve heard for a discharge issue? Or What was your first job in water/wastewater? (Ex: if needed.) 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What was your first job in water/wastewater?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10:10</w:t>
            </w:r>
          </w:p>
        </w:tc>
      </w:tr>
      <w:tr>
        <w:trPr>
          <w:cantSplit w:val="0"/>
          <w:trHeight w:val="171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Reading and Approval of Minutes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Draft of the minutes from the last meeting on 3/12/2026 were sent to you on 3/12/2026. Any noted corrections to the minutes have been made. Last comments? (Nothing to report) 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Approved on this day 4/9/26.</w:t>
            </w:r>
          </w:p>
        </w:tc>
        <w:tc>
          <w:tcPr/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16"/>
                <w:szCs w:val="16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 or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10:14</w:t>
            </w:r>
          </w:p>
        </w:tc>
      </w:tr>
      <w:tr>
        <w:trPr>
          <w:cantSplit w:val="0"/>
          <w:trHeight w:val="1170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240" w:befor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Reports of Representatives</w:t>
            </w:r>
          </w:p>
          <w:p w:rsidR="00000000" w:rsidDel="00000000" w:rsidP="00000000" w:rsidRDefault="00000000" w:rsidRPr="00000000" w14:paraId="00000040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Newsletter Editor / Chair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2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Newsletter Editor position is currently vacant; rotational drafting will continue until the position is filled. Two members will collaborate on each quarterly newsletter. 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2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Outreach will be made to Greeley to explore adding a Board Member Spotlight in the upcoming newsletter, featuring Willow and a link to his obituary?</w:t>
            </w:r>
          </w:p>
          <w:p w:rsidR="00000000" w:rsidDel="00000000" w:rsidP="00000000" w:rsidRDefault="00000000" w:rsidRPr="00000000" w14:paraId="00000043">
            <w:pPr>
              <w:spacing w:after="0" w:before="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2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$25 virtual coffee shop gift card incentive for winner of poll</w:t>
              <w:br w:type="textWrapping"/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2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congratulatory message will be included in the newsletter to draw attention to the incentives.</w:t>
            </w:r>
          </w:p>
          <w:p w:rsidR="00000000" w:rsidDel="00000000" w:rsidP="00000000" w:rsidRDefault="00000000" w:rsidRPr="00000000" w14:paraId="00000046">
            <w:pPr>
              <w:spacing w:after="0" w:before="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2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Add another poll in newsletter Q3</w:t>
              <w:br w:type="textWrapping"/>
            </w:r>
          </w:p>
          <w:p w:rsidR="00000000" w:rsidDel="00000000" w:rsidP="00000000" w:rsidRDefault="00000000" w:rsidRPr="00000000" w14:paraId="00000048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Technology and Communications Chair: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CIPCA website is currently being transitioned to a new platform and is expected to be updated by Q2 (May).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240" w:before="240" w:lineRule="auto"/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Treasurer: </w:t>
            </w:r>
            <w:hyperlink r:id="rId8">
              <w:r w:rsidDel="00000000" w:rsidR="00000000" w:rsidRPr="00000000">
                <w:rPr>
                  <w:rFonts w:ascii="Trebuchet MS" w:cs="Trebuchet MS" w:eastAsia="Trebuchet MS" w:hAnsi="Trebuchet MS"/>
                  <w:b w:val="1"/>
                  <w:bCs w:val="1"/>
                  <w:color w:val="0000ee"/>
                  <w:sz w:val="20"/>
                  <w:szCs w:val="20"/>
                  <w:u w:val="single"/>
                  <w:rtl w:val="0"/>
                </w:rPr>
                <w:t xml:space="preserve">Treasurer Summary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21"/>
              </w:numPr>
              <w:spacing w:after="0" w:afterAutospacing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has received a summary of the current CIPCA budget status from Heather.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1"/>
              </w:numPr>
              <w:spacing w:after="0" w:afterAutospacing="0" w:before="0" w:beforeAutospacing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Board will vote annually on providing free events for members based on the available budget. All members agreed this would serve as a valuable incentive.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21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Checking Balance: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$13,220.92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21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Membership Revenue: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$4,950</w:t>
            </w:r>
          </w:p>
          <w:p w:rsidR="00000000" w:rsidDel="00000000" w:rsidP="00000000" w:rsidRDefault="00000000" w:rsidRPr="00000000" w14:paraId="0000004F">
            <w:pPr>
              <w:spacing w:after="0" w:before="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Tax Filing: Completed. 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11"/>
              </w:numPr>
              <w:spacing w:after="240" w:before="0" w:lineRule="auto"/>
              <w:ind w:left="720" w:hanging="360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noted that the documentation notes for this task may need updating. </w:t>
            </w:r>
            <w:hyperlink r:id="rId9">
              <w:r w:rsidDel="00000000" w:rsidR="00000000" w:rsidRPr="00000000">
                <w:rPr>
                  <w:rFonts w:ascii="Trebuchet MS" w:cs="Trebuchet MS" w:eastAsia="Trebuchet MS" w:hAnsi="Trebuchet MS"/>
                  <w:color w:val="0000ee"/>
                  <w:sz w:val="20"/>
                  <w:szCs w:val="20"/>
                  <w:highlight w:val="white"/>
                  <w:u w:val="single"/>
                  <w:rtl w:val="0"/>
                </w:rPr>
                <w:t xml:space="preserve">CIPCA_Pass-on_book.docx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All</w:t>
            </w:r>
          </w:p>
        </w:tc>
        <w:tc>
          <w:tcPr/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10:15</w:t>
            </w:r>
          </w:p>
        </w:tc>
      </w:tr>
      <w:tr>
        <w:trPr>
          <w:cantSplit w:val="0"/>
          <w:trHeight w:val="1499.35546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55">
            <w:pPr>
              <w:widowControl w:val="0"/>
              <w:spacing w:after="240" w:before="240"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Events: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19"/>
              </w:numPr>
              <w:spacing w:after="0" w:before="240" w:lin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FOG Training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first virtual FOG Training has been completed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LS provided the attendance list for the first module, which is available in the CIPCA Gmail account.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LS will assign TUs for Module 2.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second virtual FOG Training is scheduled for 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June 4, 2026, from 11:30 AM to 1:00 PM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Ashley, Dominic, Heather, and Natalie are sponsored by CIPCA.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small financial gap remains; sponsorships will be utilized to meet the goal. (Heather/Nico)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2"/>
              </w:numPr>
              <w:spacing w:after="240" w:before="24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Target: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$3,000 contribution to CIPCA’s checking account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refund has not yet been issued to Teresa Kissell yet.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30"/>
              </w:numPr>
              <w:spacing w:after="0" w:afterAutospacing="0" w:before="24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group discussed reaching out to Christa Davis (SPR) to review and improve the refund process.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30"/>
              </w:numPr>
              <w:spacing w:after="240" w:before="0" w:beforeAutospacing="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refund process should be documented for future use.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will send the final contact list for the virtual FOG class to LS Pretreatment by 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May 21, 2026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8"/>
              </w:numPr>
              <w:spacing w:after="0" w:before="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29"/>
              </w:numPr>
              <w:spacing w:after="0" w:line="240" w:lineRule="auto"/>
              <w:ind w:left="1440" w:hanging="360"/>
              <w:rPr>
                <w:rFonts w:ascii="Trebuchet MS" w:cs="Trebuchet MS" w:eastAsia="Trebuchet MS" w:hAnsi="Trebuchet MS"/>
                <w:b w:val="1"/>
                <w:bCs w:val="1"/>
                <w:u w:val="none"/>
              </w:rPr>
            </w:pPr>
            <w:hyperlink r:id="rId10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FOG Planning link here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after="0" w:line="240" w:lineRule="auto"/>
              <w:ind w:left="144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 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10:20- 11:38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numPr>
                <w:ilvl w:val="0"/>
                <w:numId w:val="19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Enforcement Roundtable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3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Two in-person </w:t>
            </w:r>
            <w:hyperlink r:id="rId11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Enforcement Roundtable events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are planned for 2026.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3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1st Roundtable May 27th 8:30 AM - 12:30 PM (Lunch 12:30 PM - 1:30 PM) @ South Plate Renew</w:t>
            </w:r>
          </w:p>
          <w:p w:rsidR="00000000" w:rsidDel="00000000" w:rsidP="00000000" w:rsidRDefault="00000000" w:rsidRPr="00000000" w14:paraId="0000006B">
            <w:pPr>
              <w:numPr>
                <w:ilvl w:val="1"/>
                <w:numId w:val="23"/>
              </w:numPr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Primary Coordinators: Natalie Acosta &amp; Heather Hurtado</w:t>
            </w:r>
          </w:p>
          <w:p w:rsidR="00000000" w:rsidDel="00000000" w:rsidP="00000000" w:rsidRDefault="00000000" w:rsidRPr="00000000" w14:paraId="0000006C">
            <w:pPr>
              <w:spacing w:after="240" w:before="240" w:lineRule="auto"/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Keynote Speakers (8:30 AM – 10:00 AM):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Hannah Rigdon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Jessica Clayton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Topics: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Stormwater, Enforcement, and Illicit Discharge Procedures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Note: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Bio and topic summaries to be provided by April 24, 2026</w:t>
            </w:r>
          </w:p>
          <w:p w:rsidR="00000000" w:rsidDel="00000000" w:rsidP="00000000" w:rsidRDefault="00000000" w:rsidRPr="00000000" w14:paraId="00000071">
            <w:pPr>
              <w:numPr>
                <w:ilvl w:val="1"/>
                <w:numId w:val="23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Open Forum 10 AM - 12:30PM</w:t>
            </w:r>
          </w:p>
          <w:p w:rsidR="00000000" w:rsidDel="00000000" w:rsidP="00000000" w:rsidRDefault="00000000" w:rsidRPr="00000000" w14:paraId="00000072">
            <w:pPr>
              <w:numPr>
                <w:ilvl w:val="1"/>
                <w:numId w:val="23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2026 </w:t>
            </w:r>
            <w:hyperlink r:id="rId12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Enforcement questions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for the board to update. (about two questions per person.</w:t>
            </w:r>
          </w:p>
          <w:p w:rsidR="00000000" w:rsidDel="00000000" w:rsidP="00000000" w:rsidRDefault="00000000" w:rsidRPr="00000000" w14:paraId="00000073">
            <w:pPr>
              <w:numPr>
                <w:ilvl w:val="1"/>
                <w:numId w:val="23"/>
              </w:numPr>
              <w:spacing w:after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Budgeting for Lunch. (Task assigned below) </w:t>
            </w:r>
          </w:p>
          <w:p w:rsidR="00000000" w:rsidDel="00000000" w:rsidP="00000000" w:rsidRDefault="00000000" w:rsidRPr="00000000" w14:paraId="00000074">
            <w:pPr>
              <w:numPr>
                <w:ilvl w:val="1"/>
                <w:numId w:val="23"/>
              </w:numPr>
              <w:spacing w:after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Draft Event (Chair &amp; CoChair) sent out on April 24th - Link sent out with event. 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23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2nd Roundtable July 1st 8:30 AM - 12:30 PM (Lunch 12:30 PM - 1:30 PM) @ Highland Ranch Water District</w:t>
            </w:r>
          </w:p>
          <w:p w:rsidR="00000000" w:rsidDel="00000000" w:rsidP="00000000" w:rsidRDefault="00000000" w:rsidRPr="00000000" w14:paraId="00000076">
            <w:pPr>
              <w:numPr>
                <w:ilvl w:val="1"/>
                <w:numId w:val="23"/>
              </w:numPr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Primary Coordinator: Ashley</w:t>
            </w:r>
          </w:p>
          <w:p w:rsidR="00000000" w:rsidDel="00000000" w:rsidP="00000000" w:rsidRDefault="00000000" w:rsidRPr="00000000" w14:paraId="00000077">
            <w:pPr>
              <w:numPr>
                <w:ilvl w:val="1"/>
                <w:numId w:val="23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Jeremey Sausto &amp; Alex Flevarakis Keynote Speakers (8:30AM - 10 AM) (EPA -Colorado Environmental Crimes Task Force) </w:t>
            </w:r>
          </w:p>
          <w:p w:rsidR="00000000" w:rsidDel="00000000" w:rsidP="00000000" w:rsidRDefault="00000000" w:rsidRPr="00000000" w14:paraId="00000078">
            <w:pPr>
              <w:numPr>
                <w:ilvl w:val="1"/>
                <w:numId w:val="23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Open Form 10 Am -12:30 PM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numPr>
                <w:ilvl w:val="1"/>
                <w:numId w:val="23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Lunch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before="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Planning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7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Hurtado will provide icebreaker games for the roundtable sessions.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240" w:before="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numPr>
                <w:ilvl w:val="0"/>
                <w:numId w:val="19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 Conference Planning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Date and Location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31"/>
              </w:numPr>
              <w:spacing w:after="0" w:afterAutospacing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conference is tentatively scheduled for Tuesday, September 22, 2026, in Colorado Springs.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31"/>
              </w:numPr>
              <w:spacing w:after="0" w:afterAutospacing="0" w:before="0" w:beforeAutospacing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primary location under consideration is Cheyenne Mountain Zoo (Moose Lake Lodge), which has a capacity of approximately 50–200 attendees.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31"/>
              </w:numPr>
              <w:spacing w:after="0" w:afterAutospacing="0" w:before="0" w:beforeAutospacing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Staff are currently exploring the option for after-hours access, as the conference is expected to run through closing time.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31"/>
              </w:numPr>
              <w:spacing w:after="0" w:afterAutospacing="0" w:before="0" w:beforeAutospacing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boxed lunch is being considered to allow attendees to explore the zoo during the lunch break.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Estimated cost: $25–$50 per person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25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UCCS (University of Colorado Springs) Or ENT center will be considered as 2nd option for 2026 Conference. </w:t>
            </w:r>
          </w:p>
          <w:p w:rsidR="00000000" w:rsidDel="00000000" w:rsidP="00000000" w:rsidRDefault="00000000" w:rsidRPr="00000000" w14:paraId="00000089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Planning Documents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20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3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Conference Agenda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20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4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Speakers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20"/>
              </w:numPr>
              <w:spacing w:after="24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5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Sponsorship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20"/>
              </w:numPr>
              <w:spacing w:after="24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6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Conference Location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240" w:befor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Speaker Coordination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Proposed Conference Topics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5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Ai Breakthroughs for Industrial Pretreatment Programs (IPP)</w:t>
              <w:br w:type="textWrapping"/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Governmental Affairs / Regulatory Updates (the group agreed this would be a valuable educational topic)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PFAS Methodology and Treatment Approaches</w:t>
              <w:br w:type="textWrapping"/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Enforcement and Civil Penalty Assessments</w:t>
            </w:r>
          </w:p>
          <w:p w:rsidR="00000000" w:rsidDel="00000000" w:rsidP="00000000" w:rsidRDefault="00000000" w:rsidRPr="00000000" w14:paraId="00000094">
            <w:pPr>
              <w:spacing w:after="0" w:before="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Data Centers &amp; Cooling Towers - Summit Laboratories</w:t>
              <w:br w:type="textWrapping"/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5"/>
              </w:numPr>
              <w:spacing w:after="240" w:before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Each speaker will likely be scheduled for approximately one hour.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Additional Speaker Outreach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24"/>
              </w:numPr>
              <w:spacing w:after="240" w:befor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Hurtado will explore potential speakers related to landfill operations or regulatory perspectives, potentially through CDPHE or other state-level contacts.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Activities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3"/>
              </w:numPr>
              <w:spacing w:after="240" w:befor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Kirsten will coordinate with Nico to set up Kahoot interactive quizzes for the conference.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ind w:left="216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Next Board Meeting: Virtual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color w:val="222222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color w:val="222222"/>
                <w:highlight w:val="white"/>
                <w:rtl w:val="0"/>
              </w:rPr>
              <w:t xml:space="preserve">Treasurers report:</w:t>
            </w:r>
            <w:r w:rsidDel="00000000" w:rsidR="00000000" w:rsidRPr="00000000">
              <w:rPr>
                <w:rFonts w:ascii="Trebuchet MS" w:cs="Trebuchet MS" w:eastAsia="Trebuchet MS" w:hAnsi="Trebuchet MS"/>
                <w:color w:val="222222"/>
                <w:sz w:val="20"/>
                <w:szCs w:val="20"/>
                <w:highlight w:val="white"/>
                <w:rtl w:val="0"/>
              </w:rPr>
              <w:t xml:space="preserve"> N/A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Treasure</w:t>
            </w:r>
          </w:p>
        </w:tc>
        <w:tc>
          <w:tcPr/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11:38</w:t>
            </w:r>
          </w:p>
        </w:tc>
      </w:tr>
      <w:tr>
        <w:trPr>
          <w:cantSplit w:val="0"/>
          <w:trHeight w:val="1048.359375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Pending Agenda Items: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- This section is reserved for items that are on our radar to add to the agenda at some point. 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0"/>
                <w:numId w:val="6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Virbal Judo CIPCA sponsored event, 35 attendees required.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numPr>
                <w:ilvl w:val="0"/>
                <w:numId w:val="9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Virtual offerings and "state of CIPCA" proposal &amp; potential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222222"/>
                <w:sz w:val="20"/>
                <w:szCs w:val="20"/>
                <w:rtl w:val="0"/>
              </w:rPr>
              <w:t xml:space="preserve">CIPCA budget to be included in the state of cipca virtual event.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Add to next agenda</w:t>
            </w:r>
          </w:p>
        </w:tc>
        <w:tc>
          <w:tcPr/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11:38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highlight w:val="white"/>
                <w:rtl w:val="0"/>
              </w:rPr>
              <w:t xml:space="preserve">Brainstorming Section: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white"/>
                <w:rtl w:val="0"/>
              </w:rPr>
              <w:t xml:space="preserve"> - Succession planning </w:t>
            </w:r>
            <w:hyperlink r:id="rId17">
              <w:r w:rsidDel="00000000" w:rsidR="00000000" w:rsidRPr="00000000">
                <w:rPr>
                  <w:rFonts w:ascii="Trebuchet MS" w:cs="Trebuchet MS" w:eastAsia="Trebuchet MS" w:hAnsi="Trebuchet MS"/>
                  <w:color w:val="0000ee"/>
                  <w:sz w:val="20"/>
                  <w:szCs w:val="20"/>
                  <w:highlight w:val="white"/>
                  <w:u w:val="single"/>
                  <w:rtl w:val="0"/>
                </w:rPr>
                <w:t xml:space="preserve">CIPCA_Pass-on_book.docx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ind w:left="144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Continued effort </w:t>
            </w:r>
          </w:p>
        </w:tc>
        <w:tc>
          <w:tcPr/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11:38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Announcements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- 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Next meeting Virtual May 14, 2026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June Board Meeting - Kimberly Sherwood Board/Non-profit Coaching Session (10-11am)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11:40</w:t>
            </w:r>
          </w:p>
        </w:tc>
      </w:tr>
      <w:tr>
        <w:trPr>
          <w:cantSplit w:val="0"/>
          <w:trHeight w:val="1603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Adjournment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Seconded: Secretary   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“There being no further business to come before the Board, this meeting is adjourned.”</w:t>
            </w:r>
          </w:p>
        </w:tc>
        <w:tc>
          <w:tcPr/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11:47</w:t>
            </w:r>
          </w:p>
        </w:tc>
      </w:tr>
    </w:tbl>
    <w:p w:rsidR="00000000" w:rsidDel="00000000" w:rsidP="00000000" w:rsidRDefault="00000000" w:rsidRPr="00000000" w14:paraId="000000C1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heading=h.257kh52qsd4a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heading=h.ufw0tdbgi432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heading=h.r93lu29khc2m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color w:val="275e81"/>
          <w:sz w:val="32"/>
          <w:szCs w:val="32"/>
        </w:rPr>
      </w:pPr>
      <w:bookmarkStart w:colFirst="0" w:colLast="0" w:name="_heading=h.r3jzdr6k96qc" w:id="7"/>
      <w:bookmarkEnd w:id="7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Action Items</w:t>
      </w:r>
      <w:r w:rsidDel="00000000" w:rsidR="00000000" w:rsidRPr="00000000">
        <w:rPr>
          <w:rFonts w:ascii="Trebuchet MS" w:cs="Trebuchet MS" w:eastAsia="Trebuchet MS" w:hAnsi="Trebuchet MS"/>
          <w:color w:val="275e8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C5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100.0" w:type="dxa"/>
        <w:jc w:val="left"/>
        <w:tblInd w:w="-4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95"/>
        <w:gridCol w:w="4995"/>
        <w:gridCol w:w="4110"/>
        <w:tblGridChange w:id="0">
          <w:tblGrid>
            <w:gridCol w:w="1995"/>
            <w:gridCol w:w="4995"/>
            <w:gridCol w:w="4110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Assigned Representative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Task Name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Next steps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Dominic Rodate - Secretary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Draft Minutes/Ai Minutes </w:t>
            </w:r>
          </w:p>
          <w:p w:rsidR="00000000" w:rsidDel="00000000" w:rsidP="00000000" w:rsidRDefault="00000000" w:rsidRPr="00000000" w14:paraId="000000CC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Current and next Agenda (topics not discussed or rolled over).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Share Ai minutes with draft minutes.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Hurtado - Treasurer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numPr>
                <w:ilvl w:val="0"/>
                <w:numId w:val="2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Purchase coffee prize Virtually</w:t>
            </w:r>
          </w:p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2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Ice breaker games for enforcement roundtables.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2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Work on passdown book for updating the information on Taxes </w:t>
            </w:r>
          </w:p>
          <w:p w:rsidR="00000000" w:rsidDel="00000000" w:rsidP="00000000" w:rsidRDefault="00000000" w:rsidRPr="00000000" w14:paraId="000000D4">
            <w:pPr>
              <w:widowControl w:val="0"/>
              <w:numPr>
                <w:ilvl w:val="0"/>
                <w:numId w:val="2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Natalie on Food budget for Enforcement round table event number one. </w:t>
            </w:r>
          </w:p>
          <w:p w:rsidR="00000000" w:rsidDel="00000000" w:rsidP="00000000" w:rsidRDefault="00000000" w:rsidRPr="00000000" w14:paraId="000000D5">
            <w:pPr>
              <w:widowControl w:val="0"/>
              <w:numPr>
                <w:ilvl w:val="0"/>
                <w:numId w:val="2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 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color w:val="222222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2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Purchase coffee prize $25</w:t>
            </w:r>
          </w:p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2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Draft Icebreaker questions &amp; share with the group.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All Representatives 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8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Spreadsheet for Conference Locations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Continuous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Kirsten Alires-Tech &amp; Communications chair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Working to get ENT Center as secondary conference location for 2026.</w:t>
            </w:r>
          </w:p>
          <w:p w:rsidR="00000000" w:rsidDel="00000000" w:rsidP="00000000" w:rsidRDefault="00000000" w:rsidRPr="00000000" w14:paraId="000000DE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4.492187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Hanel-Chair 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numPr>
                <w:ilvl w:val="0"/>
                <w:numId w:val="1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and one other group member will send out a Q2 newsletter sometime in May.</w:t>
            </w:r>
          </w:p>
          <w:p w:rsidR="00000000" w:rsidDel="00000000" w:rsidP="00000000" w:rsidRDefault="00000000" w:rsidRPr="00000000" w14:paraId="000000EC">
            <w:pPr>
              <w:widowControl w:val="0"/>
              <w:numPr>
                <w:ilvl w:val="0"/>
                <w:numId w:val="1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Confirming After hours viewing for conference.</w:t>
            </w:r>
          </w:p>
          <w:p w:rsidR="00000000" w:rsidDel="00000000" w:rsidP="00000000" w:rsidRDefault="00000000" w:rsidRPr="00000000" w14:paraId="000000ED">
            <w:pPr>
              <w:widowControl w:val="0"/>
              <w:numPr>
                <w:ilvl w:val="0"/>
                <w:numId w:val="1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Confirming Lunch minimum with Zoo</w:t>
            </w:r>
          </w:p>
          <w:p w:rsidR="00000000" w:rsidDel="00000000" w:rsidP="00000000" w:rsidRDefault="00000000" w:rsidRPr="00000000" w14:paraId="000000EE">
            <w:pPr>
              <w:widowControl w:val="0"/>
              <w:numPr>
                <w:ilvl w:val="0"/>
                <w:numId w:val="1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Working with Treasurer for conference budget</w:t>
            </w:r>
          </w:p>
          <w:p w:rsidR="00000000" w:rsidDel="00000000" w:rsidP="00000000" w:rsidRDefault="00000000" w:rsidRPr="00000000" w14:paraId="000000EF">
            <w:pPr>
              <w:widowControl w:val="0"/>
              <w:numPr>
                <w:ilvl w:val="0"/>
                <w:numId w:val="1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Reach out to Greely for membership spotlight for willow.</w:t>
            </w:r>
          </w:p>
          <w:p w:rsidR="00000000" w:rsidDel="00000000" w:rsidP="00000000" w:rsidRDefault="00000000" w:rsidRPr="00000000" w14:paraId="000000F0">
            <w:pPr>
              <w:widowControl w:val="0"/>
              <w:numPr>
                <w:ilvl w:val="0"/>
                <w:numId w:val="1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2.81249999999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16"/>
                <w:szCs w:val="16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Nicolas Flesche-Education Chair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numPr>
                <w:ilvl w:val="0"/>
                <w:numId w:val="15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Help with quarterly newsletter for poll winners. </w:t>
            </w:r>
          </w:p>
          <w:p w:rsidR="00000000" w:rsidDel="00000000" w:rsidP="00000000" w:rsidRDefault="00000000" w:rsidRPr="00000000" w14:paraId="000000F4">
            <w:pPr>
              <w:widowControl w:val="0"/>
              <w:numPr>
                <w:ilvl w:val="0"/>
                <w:numId w:val="15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Still contacting speakers for the annual conference.</w:t>
            </w:r>
          </w:p>
          <w:p w:rsidR="00000000" w:rsidDel="00000000" w:rsidP="00000000" w:rsidRDefault="00000000" w:rsidRPr="00000000" w14:paraId="000000F5">
            <w:pPr>
              <w:widowControl w:val="0"/>
              <w:numPr>
                <w:ilvl w:val="0"/>
                <w:numId w:val="15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Sponsorship list revising tear system for Haulers working with Heather (Gold,Silver etc…)</w:t>
            </w:r>
          </w:p>
          <w:p w:rsidR="00000000" w:rsidDel="00000000" w:rsidP="00000000" w:rsidRDefault="00000000" w:rsidRPr="00000000" w14:paraId="000000F6">
            <w:pPr>
              <w:widowControl w:val="0"/>
              <w:numPr>
                <w:ilvl w:val="0"/>
                <w:numId w:val="15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2.81249999999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Natalie Acosta-Co Chair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numPr>
                <w:ilvl w:val="0"/>
                <w:numId w:val="22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Natialie or Heather will buy virtual coffee gift cards for these polls. </w:t>
            </w:r>
          </w:p>
          <w:p w:rsidR="00000000" w:rsidDel="00000000" w:rsidP="00000000" w:rsidRDefault="00000000" w:rsidRPr="00000000" w14:paraId="000000FA">
            <w:pPr>
              <w:widowControl w:val="0"/>
              <w:numPr>
                <w:ilvl w:val="0"/>
                <w:numId w:val="22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Natalie will help with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last minute signs while ashly is out on vacation.</w:t>
            </w:r>
          </w:p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22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Make a document that explains the refund process for any refunds that need to be issued from training or events.</w:t>
            </w:r>
          </w:p>
          <w:p w:rsidR="00000000" w:rsidDel="00000000" w:rsidP="00000000" w:rsidRDefault="00000000" w:rsidRPr="00000000" w14:paraId="000000FC">
            <w:pPr>
              <w:widowControl w:val="0"/>
              <w:numPr>
                <w:ilvl w:val="0"/>
                <w:numId w:val="22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Enforcement roundtable questions two per person.</w:t>
            </w:r>
          </w:p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22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Contact Heather to coordinate Refund.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0">
    <w:pPr>
      <w:pStyle w:val="Title"/>
      <w:keepNext w:val="0"/>
      <w:keepLines w:val="0"/>
      <w:spacing w:after="0" w:lineRule="auto"/>
      <w:ind w:left="-15" w:firstLine="0"/>
      <w:rPr>
        <w:rFonts w:ascii="Trebuchet MS" w:cs="Trebuchet MS" w:eastAsia="Trebuchet MS" w:hAnsi="Trebuchet MS"/>
        <w:color w:val="275e81"/>
        <w:sz w:val="26"/>
        <w:szCs w:val="26"/>
      </w:rPr>
    </w:pPr>
    <w:bookmarkStart w:colFirst="0" w:colLast="0" w:name="_heading=h.njflrv2brqzm" w:id="8"/>
    <w:bookmarkEnd w:id="8"/>
    <w:r w:rsidDel="00000000" w:rsidR="00000000" w:rsidRPr="00000000">
      <w:rPr>
        <w:rFonts w:ascii="Trebuchet MS" w:cs="Trebuchet MS" w:eastAsia="Trebuchet MS" w:hAnsi="Trebuchet MS"/>
        <w:color w:val="275e81"/>
        <w:sz w:val="40"/>
        <w:szCs w:val="40"/>
      </w:rPr>
      <w:drawing>
        <wp:inline distB="114300" distT="114300" distL="114300" distR="114300">
          <wp:extent cx="1262063" cy="1067899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62063" cy="106789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rebuchet MS" w:cs="Trebuchet MS" w:eastAsia="Trebuchet MS" w:hAnsi="Trebuchet MS"/>
        <w:color w:val="275e81"/>
        <w:sz w:val="40"/>
        <w:szCs w:val="40"/>
        <w:rtl w:val="0"/>
      </w:rPr>
      <w:t xml:space="preserve"> </w:t>
    </w:r>
    <w:r w:rsidDel="00000000" w:rsidR="00000000" w:rsidRPr="00000000">
      <w:rPr>
        <w:rFonts w:ascii="Trebuchet MS" w:cs="Trebuchet MS" w:eastAsia="Trebuchet MS" w:hAnsi="Trebuchet MS"/>
        <w:color w:val="275e81"/>
        <w:sz w:val="26"/>
        <w:szCs w:val="26"/>
        <w:rtl w:val="0"/>
      </w:rPr>
      <w:t xml:space="preserve">Colorado Industrial Pretreatment Coordinators Association</w:t>
    </w:r>
  </w:p>
  <w:p w:rsidR="00000000" w:rsidDel="00000000" w:rsidP="00000000" w:rsidRDefault="00000000" w:rsidRPr="00000000" w14:paraId="0000010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spreadsheets/d/1urVXaI310KmonwL217RBhHfkH-D8igO8/edit?gid=784748001#gid=784748001" TargetMode="External"/><Relationship Id="rId10" Type="http://schemas.openxmlformats.org/officeDocument/2006/relationships/hyperlink" Target="https://docs.google.com/spreadsheets/d/1urVXaI310KmonwL217RBhHfkH-D8igO8/edit?gid=1632750391#gid=1632750391" TargetMode="External"/><Relationship Id="rId13" Type="http://schemas.openxmlformats.org/officeDocument/2006/relationships/hyperlink" Target="https://docs.google.com/spreadsheets/d/1urVXaI310KmonwL217RBhHfkH-D8igO8/edit?gid=420043352#gid=420043352" TargetMode="External"/><Relationship Id="rId12" Type="http://schemas.openxmlformats.org/officeDocument/2006/relationships/hyperlink" Target="https://urldefense.com/v3/__https://docs.google.com/document/d/12iuvouh1RaCBRxV-xgBIFbkYugBPltSDSjKbZkFho9M/edit?usp=sharing__;!!O6rFeoRYbAA!L9Un0B6ltTdcffMm01U1Jd-ZfZP09NEKwcXTs5I9GNQNExIxmXTqOlqrFhRf3J0JNawwAaxywbdVwi3GHVQNpzH4b1Ps$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WD7Tw23kTOvw0WjZpkjRBKrcdTAh8x6C/edit" TargetMode="External"/><Relationship Id="rId15" Type="http://schemas.openxmlformats.org/officeDocument/2006/relationships/hyperlink" Target="https://docs.google.com/spreadsheets/d/1NUVcFwgXU7WpTwph75oXQtFnBWqjbl8f/edit?rtpof=true&amp;gid=1763513710#gid=1763513710" TargetMode="External"/><Relationship Id="rId14" Type="http://schemas.openxmlformats.org/officeDocument/2006/relationships/hyperlink" Target="https://docs.google.com/spreadsheets/d/1urVXaI310KmonwL217RBhHfkH-D8igO8/edit?gid=33907183#gid=33907183" TargetMode="External"/><Relationship Id="rId17" Type="http://schemas.openxmlformats.org/officeDocument/2006/relationships/hyperlink" Target="https://docs.google.com/document/d/1WD7Tw23kTOvw0WjZpkjRBKrcdTAh8x6C/edit" TargetMode="External"/><Relationship Id="rId16" Type="http://schemas.openxmlformats.org/officeDocument/2006/relationships/hyperlink" Target="https://docs.google.com/spreadsheets/d/1urVXaI310KmonwL217RBhHfkH-D8igO8/edit?gid=715317625#gid=715317625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hyperlink" Target="https://docs.google.com/spreadsheets/d/1urVXaI310KmonwL217RBhHfkH-D8igO8/edit?gid=715317625#gid=715317625" TargetMode="External"/><Relationship Id="rId7" Type="http://schemas.openxmlformats.org/officeDocument/2006/relationships/header" Target="header1.xml"/><Relationship Id="rId8" Type="http://schemas.openxmlformats.org/officeDocument/2006/relationships/hyperlink" Target="https://docs.google.com/document/d/1yMUJFNU-vWmz5CC6CtAbyYm52D9nw6BqYaozPRknJRU/edit?tab=t.3vme9qq6aqp9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r0e4lo473TZEY3nhDjlTXN3pCg==">CgMxLjAyDmgud3U1em1vaTZ5YmU4Mg5oLm51NXJpZWh4bzV5bDIOaC40NzI0emE5MmJ0ancyDmguaWk1ZHM0dTByOG1oMg5oLjI1N2toNTJxc2Q0YTIOaC51ZncwdGRiZ2k0MzIyDmgucjkzbHUyOWtoYzJtMg5oLnIzanpkcjZrOTZxYzIOaC5uamZscnYyYnJxem04AHIhMU5UNWlKanNoUlk1QjB5QVV2cFZBMi0wWG9TR0J3TXZI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